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eading=h.bexq014mp5oj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ZooKeeper to KRaft migration checklist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Status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 ] Not Started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 ] In Progress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 ] Complete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checklist guides you through the migration from ZooKeeper to KRaft on the Confluent Platform. Complete these steps sequentially.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h4l2jsotqvu0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Phase 1: Pre-migration preparation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Important:</w:t>
      </w:r>
      <w:r w:rsidDel="00000000" w:rsidR="00000000" w:rsidRPr="00000000">
        <w:rPr>
          <w:rtl w:val="0"/>
        </w:rPr>
        <w:t xml:space="preserve"> Complete every item in this section before proceeding. These steps ensure the safety of your data.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Upgrade Confluent Platform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Verify that the cluster runs a version that supports ZooKeeper (for example, 7.9 or earlier). Do not attempt to migrate while simultaneously upgrading versions.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Verify cluster version consistency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Confirm that all existing brokers and new KRaft controllers run the exact same Confluent Platform version.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Validate ZooKeeper ACLs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Manually review existing ZooKeeper ACLs.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Fix and remove any malformed entries before starting.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Review KRaft limitations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Read the </w:t>
      </w:r>
      <w:hyperlink r:id="rId7">
        <w:r w:rsidDel="00000000" w:rsidR="00000000" w:rsidRPr="00000000">
          <w:rPr>
            <w:color w:val="1155cc"/>
            <w:rtl w:val="0"/>
          </w:rPr>
          <w:t xml:space="preserve">KRaft Limitations and Known Issues</w:t>
        </w:r>
      </w:hyperlink>
      <w:r w:rsidDel="00000000" w:rsidR="00000000" w:rsidRPr="00000000">
        <w:rPr>
          <w:rtl w:val="0"/>
        </w:rPr>
        <w:t xml:space="preserve"> to ensure you do not use unsupported features.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Review security configuration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Review SASL/SCRAM </w:t>
      </w:r>
      <w:hyperlink r:id="rId8">
        <w:r w:rsidDel="00000000" w:rsidR="00000000" w:rsidRPr="00000000">
          <w:rPr>
            <w:color w:val="1155cc"/>
            <w:rtl w:val="0"/>
          </w:rPr>
          <w:t xml:space="preserve">requirements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Check log directories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If brokers use multiple log directories, check the broker logs to ensure no directories have failed.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Run pre-flight check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Run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kafka-migration-check </w:t>
      </w:r>
      <w:r w:rsidDel="00000000" w:rsidR="00000000" w:rsidRPr="00000000">
        <w:rPr>
          <w:rtl w:val="0"/>
        </w:rPr>
        <w:t xml:space="preserve">tool with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preflight-check-controller-config </w:t>
      </w:r>
      <w:r w:rsidDel="00000000" w:rsidR="00000000" w:rsidRPr="00000000">
        <w:rPr>
          <w:rtl w:val="0"/>
        </w:rPr>
        <w:t xml:space="preserve">argument.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Resolve any issues identified by the tool before proceeding.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Enable TRACE logging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after="24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CONFLUENT_HOME/etc/kafka/log4j.properties</w:t>
      </w:r>
      <w:r w:rsidDel="00000000" w:rsidR="00000000" w:rsidRPr="00000000">
        <w:rPr>
          <w:rtl w:val="0"/>
        </w:rPr>
        <w:t xml:space="preserve">, add the following line: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log4j.logger.org.apache.kafka.metadata.migration=TRACE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vyl7kruw2elm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Phase 2: Start KRaft controllers (Migration mode)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this phase, you start the KRaft controller quorum. These nodes act as the bridge between the old ZooKeeper cluster and the new KRaft cluster.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24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Get cluster 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Run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./bin/zookeeper-shell &lt;zk_host:port&gt;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Execute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get /cluster/id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Copy the ID value. You use this in the storage formatting step.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Configure each KRaft controller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Open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controller.properties</w:t>
      </w:r>
      <w:r w:rsidDel="00000000" w:rsidR="00000000" w:rsidRPr="00000000">
        <w:rPr>
          <w:rtl w:val="0"/>
        </w:rPr>
        <w:t xml:space="preserve"> file and configure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before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Set roles and ID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after="0" w:before="0" w:lineRule="auto"/>
        <w:ind w:left="2160" w:hanging="360"/>
        <w:rPr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process.roles=controller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after="0" w:before="0" w:lineRule="auto"/>
        <w:ind w:left="2160" w:hanging="360"/>
        <w:rPr>
          <w:u w:val="none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node.id=&lt;unique_id&gt;</w:t>
      </w:r>
      <w:r w:rsidDel="00000000" w:rsidR="00000000" w:rsidRPr="00000000">
        <w:rPr>
          <w:rtl w:val="0"/>
        </w:rPr>
        <w:t xml:space="preserve"> (must be unique across all brokers and controllers).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before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Set the quorum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after="0" w:before="0" w:lineRule="auto"/>
        <w:ind w:left="2160" w:hanging="360"/>
        <w:rPr>
          <w:u w:val="none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controller.quorum.voters=&lt;voter_string&gt;</w:t>
      </w:r>
      <w:r w:rsidDel="00000000" w:rsidR="00000000" w:rsidRPr="00000000">
        <w:rPr>
          <w:rtl w:val="0"/>
        </w:rPr>
        <w:t xml:space="preserve"> (For example,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3000@host1:9093,3001@host2:9093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before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Set listeners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after="0" w:before="0" w:lineRule="auto"/>
        <w:ind w:left="2160" w:hanging="360"/>
        <w:rPr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controller.listener.names=CONTROLLER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after="0" w:before="0" w:lineRule="auto"/>
        <w:ind w:left="2160" w:hanging="360"/>
        <w:rPr>
          <w:u w:val="none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listeners=CONTROLLER://:9093</w:t>
      </w:r>
      <w:r w:rsidDel="00000000" w:rsidR="00000000" w:rsidRPr="00000000">
        <w:rPr>
          <w:rtl w:val="0"/>
        </w:rPr>
        <w:t xml:space="preserve"> (Or your chosen port)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before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Enable migration mode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after="0" w:before="0" w:lineRule="auto"/>
        <w:ind w:left="2160" w:hanging="360"/>
        <w:rPr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zookeeper.metadata.migration.enable=true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after="0" w:before="0" w:lineRule="auto"/>
        <w:ind w:left="2160" w:hanging="360"/>
        <w:rPr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zookeeper.connect=&lt;zk_connection_string&gt;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Cluster Linking &amp; Security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b w:val="1"/>
          <w:bCs w:val="1"/>
          <w:rtl w:val="0"/>
        </w:rPr>
        <w:t xml:space="preserve">Cluster Linking</w:t>
      </w:r>
      <w:r w:rsidDel="00000000" w:rsidR="00000000" w:rsidRPr="00000000">
        <w:rPr>
          <w:rtl w:val="0"/>
        </w:rPr>
        <w:t xml:space="preserve">: This property is used by Cluster Linking during the migration: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confluent.cluster.link.metadata.topic.enable=true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after="0" w:before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If using RBAC/Secrets: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password.encoder.secret=&lt;your_secret&gt;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Format storage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 each controller node, run: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./bin/kafka-storage format --config ./etc/kafka/controller.properties --cluster-id=&lt;cluster_id_from_step_1&gt;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Start controllers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24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 each controller node, run: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./bin/kafka-server-start.sh ./etc/kafka/controller.properties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26c2r5wqca3q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Phase 3: Migrate broker metadata (Hybrid mode)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this phase, brokers remain in ZooKeeper mode but start copying metadata to the KRaft controllers.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Perform a rolling restart of brokers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Execute the following sub-steps for each broker, one at a time: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Modify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server.properties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2"/>
          <w:numId w:val="2"/>
        </w:numPr>
        <w:spacing w:after="0" w:before="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Set protocol version: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inter.broker.protocol.version=4.1</w:t>
      </w:r>
      <w:r w:rsidDel="00000000" w:rsidR="00000000" w:rsidRPr="00000000">
        <w:rPr>
          <w:rtl w:val="0"/>
        </w:rPr>
        <w:t xml:space="preserve"> (or the version specified in the docs)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2"/>
          <w:numId w:val="2"/>
        </w:numPr>
        <w:spacing w:after="0" w:before="0" w:lineRule="auto"/>
        <w:ind w:left="2160" w:hanging="360"/>
        <w:rPr/>
      </w:pPr>
      <w:r w:rsidDel="00000000" w:rsidR="00000000" w:rsidRPr="00000000">
        <w:rPr>
          <w:b w:val="1"/>
          <w:bCs w:val="1"/>
          <w:rtl w:val="0"/>
        </w:rPr>
        <w:t xml:space="preserve">Enable migration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zookeeper.metadata.migration.enable=true zookeeper.connect=&lt;zk_connection_string&gt;</w:t>
      </w:r>
      <w:r w:rsidDel="00000000" w:rsidR="00000000" w:rsidRPr="00000000">
        <w:rPr>
          <w:rtl w:val="0"/>
        </w:rPr>
        <w:t xml:space="preserve"> (This should already be present)</w:t>
      </w:r>
    </w:p>
    <w:p w:rsidR="00000000" w:rsidDel="00000000" w:rsidP="00000000" w:rsidRDefault="00000000" w:rsidRPr="00000000" w14:paraId="00000039">
      <w:pPr>
        <w:numPr>
          <w:ilvl w:val="2"/>
          <w:numId w:val="2"/>
        </w:numPr>
        <w:spacing w:after="0" w:before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Connect to KRaft Quorum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controller.quorum.voters=&lt;voter_string&gt;</w:t>
      </w:r>
      <w:r w:rsidDel="00000000" w:rsidR="00000000" w:rsidRPr="00000000">
        <w:rPr>
          <w:rtl w:val="0"/>
        </w:rPr>
        <w:t xml:space="preserve"> (Match the string from Phase 2)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controller.listener.names=CONTROLLER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2"/>
          <w:numId w:val="2"/>
        </w:numPr>
        <w:spacing w:after="0" w:before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Update security map</w:t>
      </w:r>
      <w:r w:rsidDel="00000000" w:rsidR="00000000" w:rsidRPr="00000000">
        <w:rPr>
          <w:rtl w:val="0"/>
        </w:rPr>
        <w:t xml:space="preserve">: Add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CONTROLLER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listener.security.protocol.map</w:t>
      </w:r>
      <w:r w:rsidDel="00000000" w:rsidR="00000000" w:rsidRPr="00000000">
        <w:rPr>
          <w:rtl w:val="0"/>
        </w:rPr>
        <w:t xml:space="preserve"> (For example,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...CONTROLLER:PLAINTEXT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2"/>
          <w:numId w:val="2"/>
        </w:numPr>
        <w:ind w:left="2160" w:hanging="360"/>
      </w:pPr>
      <w:r w:rsidDel="00000000" w:rsidR="00000000" w:rsidRPr="00000000">
        <w:rPr>
          <w:b w:val="1"/>
          <w:bCs w:val="1"/>
          <w:rtl w:val="0"/>
        </w:rPr>
        <w:t xml:space="preserve">Cluster Linking</w:t>
      </w:r>
      <w:r w:rsidDel="00000000" w:rsidR="00000000" w:rsidRPr="00000000">
        <w:rPr>
          <w:rtl w:val="0"/>
        </w:rPr>
        <w:t xml:space="preserve">: This property is used by Cluster Linking during the migration: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confluent.cluster.link.metadata.topic.enable=true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Restart the broker.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Wait for the broker to rejoin the cluster before proceeding to the next one.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Monitor for completion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After all brokers have been restarted, monitor the active KRaft controller log for the message: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Completed migration of metadata from ZooKeeper to KRaft.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(Optional)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Check broker logs for 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znode_type</w:t>
      </w:r>
      <w:r w:rsidDel="00000000" w:rsidR="00000000" w:rsidRPr="00000000">
        <w:rPr>
          <w:rtl w:val="0"/>
        </w:rPr>
        <w:t xml:space="preserve"> entry for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/controller</w:t>
      </w:r>
      <w:r w:rsidDel="00000000" w:rsidR="00000000" w:rsidRPr="00000000">
        <w:rPr>
          <w:rtl w:val="0"/>
        </w:rPr>
        <w:t xml:space="preserve"> showing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kraftControllerEpoch</w:t>
      </w:r>
      <w:r w:rsidDel="00000000" w:rsidR="00000000" w:rsidRPr="00000000">
        <w:rPr>
          <w:rtl w:val="0"/>
        </w:rPr>
        <w:t xml:space="preserve">. This confirms the controller leadership has moved to the KRaft quorum logic.</w:t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vb4ifhlxgjnf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Phase 4: Migrate brokers to KRaft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this phase, brokers restart as KRaft nodes. They disconnect from ZooKeeper entirely.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Perform a rolling restart of brokers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5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Execute the following sub-steps for each broker, one at a time:</w:t>
      </w:r>
    </w:p>
    <w:p w:rsidR="00000000" w:rsidDel="00000000" w:rsidP="00000000" w:rsidRDefault="00000000" w:rsidRPr="00000000" w14:paraId="00000045">
      <w:pPr>
        <w:numPr>
          <w:ilvl w:val="1"/>
          <w:numId w:val="5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Modify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server.properties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5"/>
        </w:numPr>
        <w:spacing w:after="0" w:before="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Enable KRaft role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2"/>
          <w:numId w:val="5"/>
        </w:numPr>
        <w:spacing w:after="0" w:before="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process.roles=broker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2"/>
          <w:numId w:val="5"/>
        </w:numPr>
        <w:spacing w:after="0" w:before="0" w:lineRule="auto"/>
        <w:ind w:left="2160" w:hanging="360"/>
        <w:rPr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node.id=&lt;broker_id&gt;</w:t>
      </w:r>
      <w:r w:rsidDel="00000000" w:rsidR="00000000" w:rsidRPr="00000000">
        <w:rPr>
          <w:rtl w:val="0"/>
        </w:rPr>
        <w:t xml:space="preserve"> (use the same ID number as the old </w:t>
      </w:r>
      <w:hyperlink r:id="rId9">
        <w:r w:rsidDel="00000000" w:rsidR="00000000" w:rsidRPr="00000000">
          <w:rPr>
            <w:rFonts w:ascii="Roboto Mono" w:cs="Roboto Mono" w:eastAsia="Roboto Mono" w:hAnsi="Roboto Mono"/>
            <w:color w:val="1155cc"/>
            <w:u w:val="single"/>
            <w:rtl w:val="0"/>
          </w:rPr>
          <w:t xml:space="preserve">broker.id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9">
      <w:pPr>
        <w:numPr>
          <w:ilvl w:val="1"/>
          <w:numId w:val="5"/>
        </w:numPr>
        <w:spacing w:after="0" w:before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Clean up old ZooKeeper configs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2"/>
          <w:numId w:val="5"/>
        </w:numPr>
        <w:spacing w:after="0" w:before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Remove or comment Out: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broker.id</w:t>
      </w:r>
      <w:r w:rsidDel="00000000" w:rsidR="00000000" w:rsidRPr="00000000">
        <w:rPr>
          <w:rtl w:val="0"/>
        </w:rPr>
        <w:t xml:space="preserve"> (Ensure it is replaced by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node.id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2"/>
          <w:numId w:val="5"/>
        </w:numPr>
        <w:spacing w:after="0" w:before="0" w:lineRule="auto"/>
        <w:ind w:left="216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Remove or comment Out: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inter.broker.protocol.version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2"/>
          <w:numId w:val="5"/>
        </w:numPr>
        <w:spacing w:after="0" w:before="0" w:lineRule="auto"/>
        <w:ind w:left="216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Remove or comment Out: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zookeeper.metadata.migration.enable=true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2"/>
          <w:numId w:val="5"/>
        </w:numPr>
        <w:spacing w:after="0" w:before="0" w:lineRule="auto"/>
        <w:ind w:left="216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Remove or comment Out: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zookeeper.connect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2"/>
          <w:numId w:val="5"/>
        </w:numPr>
        <w:spacing w:after="0" w:before="0" w:lineRule="auto"/>
        <w:ind w:left="216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Remove or comment Out: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confluent.cluster.link.metadata.topic.enable=true</w:t>
      </w:r>
      <w:r w:rsidDel="00000000" w:rsidR="00000000" w:rsidRPr="00000000">
        <w:rPr>
          <w:rtl w:val="0"/>
        </w:rPr>
        <w:t xml:space="preserve"> (If set)</w:t>
      </w:r>
    </w:p>
    <w:p w:rsidR="00000000" w:rsidDel="00000000" w:rsidP="00000000" w:rsidRDefault="00000000" w:rsidRPr="00000000" w14:paraId="0000004F">
      <w:pPr>
        <w:numPr>
          <w:ilvl w:val="1"/>
          <w:numId w:val="5"/>
        </w:numPr>
        <w:spacing w:after="0" w:before="0" w:lineRule="auto"/>
        <w:ind w:left="144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Retain KRaft Configs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2"/>
          <w:numId w:val="5"/>
        </w:numPr>
        <w:spacing w:after="0" w:before="0" w:lineRule="auto"/>
        <w:ind w:left="2160" w:hanging="360"/>
        <w:rPr/>
      </w:pPr>
      <w:r w:rsidDel="00000000" w:rsidR="00000000" w:rsidRPr="00000000">
        <w:rPr>
          <w:b w:val="1"/>
          <w:bCs w:val="1"/>
          <w:rtl w:val="0"/>
        </w:rPr>
        <w:t xml:space="preserve">Keep: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controller.quorum.voters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2"/>
          <w:numId w:val="5"/>
        </w:numPr>
        <w:spacing w:after="0" w:before="0" w:lineRule="auto"/>
        <w:ind w:left="2160" w:hanging="360"/>
        <w:rPr/>
      </w:pPr>
      <w:r w:rsidDel="00000000" w:rsidR="00000000" w:rsidRPr="00000000">
        <w:rPr>
          <w:b w:val="1"/>
          <w:bCs w:val="1"/>
          <w:rtl w:val="0"/>
        </w:rPr>
        <w:t xml:space="preserve">Keep: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controller.listener.names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5"/>
        </w:numPr>
        <w:spacing w:after="0" w:before="0" w:lineRule="auto"/>
        <w:ind w:left="1440" w:hanging="360"/>
        <w:rPr/>
      </w:pPr>
      <w:r w:rsidDel="00000000" w:rsidR="00000000" w:rsidRPr="00000000">
        <w:rPr>
          <w:b w:val="1"/>
          <w:bCs w:val="1"/>
          <w:rtl w:val="0"/>
        </w:rPr>
        <w:t xml:space="preserve">Update Authorizer (If using ACLs)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2"/>
          <w:numId w:val="5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Change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authorizer.class.name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org.apache.kafka.metadata.authorizer.StandardAuthorizer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5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Restart the broker.</w:t>
      </w:r>
    </w:p>
    <w:p w:rsidR="00000000" w:rsidDel="00000000" w:rsidP="00000000" w:rsidRDefault="00000000" w:rsidRPr="00000000" w14:paraId="00000055">
      <w:pPr>
        <w:numPr>
          <w:ilvl w:val="1"/>
          <w:numId w:val="5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Wait for the broker to rejoin the cluster before proceeding to the next one.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(Recommended) Validate stability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5"/>
        </w:numPr>
        <w:spacing w:after="24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Run the cluster in this mode for an extended period (for example, 1-2 weeks) to ensure stability.</w:t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si9rj22aha3z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Phase 5: Finalize migration (KRaft-only mode)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Perform a rolling restart of controllers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4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Execute the following sub-steps for each KRaft controller, one at a time:</w:t>
      </w:r>
    </w:p>
    <w:p w:rsidR="00000000" w:rsidDel="00000000" w:rsidP="00000000" w:rsidRDefault="00000000" w:rsidRPr="00000000" w14:paraId="0000005B">
      <w:pPr>
        <w:numPr>
          <w:ilvl w:val="1"/>
          <w:numId w:val="4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Modify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controller.properties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2"/>
          <w:numId w:val="4"/>
        </w:numPr>
        <w:spacing w:after="0" w:before="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Disable Migration Mode: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3"/>
          <w:numId w:val="4"/>
        </w:numPr>
        <w:spacing w:after="0" w:before="0" w:lineRule="auto"/>
        <w:ind w:left="288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Remove or comment out: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zookeeper.metadata.migration.enable=true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3"/>
          <w:numId w:val="4"/>
        </w:numPr>
        <w:spacing w:after="0" w:before="0" w:lineRule="auto"/>
        <w:ind w:left="288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Remove or comment out: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zookeeper.connect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2"/>
          <w:numId w:val="4"/>
        </w:numPr>
        <w:spacing w:after="0" w:before="0" w:lineRule="auto"/>
        <w:ind w:left="2160" w:hanging="360"/>
        <w:rPr/>
      </w:pPr>
      <w:r w:rsidDel="00000000" w:rsidR="00000000" w:rsidRPr="00000000">
        <w:rPr>
          <w:b w:val="1"/>
          <w:bCs w:val="1"/>
          <w:rtl w:val="0"/>
        </w:rPr>
        <w:t xml:space="preserve">Clean up Cluster Linking (If used):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3"/>
          <w:numId w:val="4"/>
        </w:numPr>
        <w:spacing w:after="0" w:before="0" w:lineRule="auto"/>
        <w:ind w:left="288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Remove or comment out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confluent.cluster.link.metadata.topic.enable=true</w:t>
      </w:r>
      <w:r w:rsidDel="00000000" w:rsidR="00000000" w:rsidRPr="00000000">
        <w:rPr>
          <w:rtl w:val="0"/>
        </w:rPr>
        <w:t xml:space="preserve"> (if set)</w:t>
      </w:r>
    </w:p>
    <w:p w:rsidR="00000000" w:rsidDel="00000000" w:rsidP="00000000" w:rsidRDefault="00000000" w:rsidRPr="00000000" w14:paraId="00000061">
      <w:pPr>
        <w:numPr>
          <w:ilvl w:val="1"/>
          <w:numId w:val="4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Restart the controller.</w:t>
      </w:r>
    </w:p>
    <w:p w:rsidR="00000000" w:rsidDel="00000000" w:rsidP="00000000" w:rsidRDefault="00000000" w:rsidRPr="00000000" w14:paraId="00000062">
      <w:pPr>
        <w:numPr>
          <w:ilvl w:val="1"/>
          <w:numId w:val="4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Wait for the controller to rejoin the quorum before proceeding to the next one.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after="0" w:before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Decommission ZooKeeper</w:t>
      </w:r>
    </w:p>
    <w:p w:rsidR="00000000" w:rsidDel="00000000" w:rsidP="00000000" w:rsidRDefault="00000000" w:rsidRPr="00000000" w14:paraId="00000064">
      <w:pPr>
        <w:numPr>
          <w:ilvl w:val="1"/>
          <w:numId w:val="4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Once all controllers are restarted and verified healthy, you can safely shut down the ZooKeeper ensemble.</w:t>
      </w:r>
    </w:p>
    <w:p w:rsidR="00000000" w:rsidDel="00000000" w:rsidP="00000000" w:rsidRDefault="00000000" w:rsidRPr="00000000" w14:paraId="00000065">
      <w:pPr>
        <w:numPr>
          <w:ilvl w:val="1"/>
          <w:numId w:val="4"/>
        </w:numPr>
        <w:spacing w:after="240" w:before="0" w:lineRule="auto"/>
        <w:ind w:left="144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Note: </w:t>
      </w:r>
      <w:r w:rsidDel="00000000" w:rsidR="00000000" w:rsidRPr="00000000">
        <w:rPr>
          <w:rtl w:val="0"/>
        </w:rPr>
        <w:t xml:space="preserve">At this point, the migration is finalized and reverting to ZooKeeper is no longer possible.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broker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confluent.io/platform/current/kafka-metadata/kraft.html#kraft-limitations" TargetMode="External"/><Relationship Id="rId8" Type="http://schemas.openxmlformats.org/officeDocument/2006/relationships/hyperlink" Target="https://docs.confluent.io/platform/current/security/authentication/sasl/scram/overview.html#sasl-scram-kraft-based-cluster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8CJnHppW0Gg4I+/BDgwiW4hTcw==">CgMxLjAyDmguYmV4cTAxNG1wNW9qMg5oLmg0bDJqc290cXZ1MDIOaC52eWw3a3J1dzJlbG0yDmguMjZjMnI1d3FjYTNxMg5oLnZiNGlmaGx4Z2puZjIOaC5zaTlyajIyYWhhM3o4AHIhMUpFRjk0VnFaV1NDVFc0ZkNoRXNmVFhJMEhtOXlpWFZ2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